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4"/>
          <w:szCs w:val="24"/>
        </w:rPr>
      </w:pPr>
      <w:r>
        <w:rPr>
          <w:rFonts w:ascii="Times New Roman" w:hAnsi="Times New Roman"/>
          <w:sz w:val="24"/>
          <w:szCs w:val="24"/>
        </w:rPr>
        <w:t xml:space="preserve">Ατομική Εργασία στο μάθημα: </w:t>
      </w:r>
      <w:r>
        <w:rPr>
          <w:rFonts w:ascii="Times New Roman" w:hAnsi="Times New Roman"/>
          <w:b/>
          <w:bCs/>
          <w:sz w:val="24"/>
          <w:szCs w:val="24"/>
        </w:rPr>
        <w:t>Αγωγή Υγείας</w:t>
      </w:r>
    </w:p>
    <w:p>
      <w:pPr>
        <w:pStyle w:val="Normal"/>
        <w:rPr>
          <w:rFonts w:ascii="Times New Roman" w:hAnsi="Times New Roman"/>
          <w:sz w:val="24"/>
          <w:szCs w:val="24"/>
        </w:rPr>
      </w:pPr>
      <w:r>
        <w:rPr>
          <w:rFonts w:ascii="Times New Roman" w:hAnsi="Times New Roman"/>
          <w:sz w:val="24"/>
          <w:szCs w:val="24"/>
        </w:rPr>
        <w:t xml:space="preserve">Ονοματεπώνυμο: </w:t>
      </w:r>
      <w:r>
        <w:rPr>
          <w:rFonts w:ascii="Times New Roman" w:hAnsi="Times New Roman"/>
          <w:b w:val="false"/>
          <w:bCs w:val="false"/>
          <w:sz w:val="24"/>
          <w:szCs w:val="24"/>
        </w:rPr>
        <w:t>Κρανά Γεωργία – Νεφέλη</w:t>
      </w:r>
    </w:p>
    <w:p>
      <w:pPr>
        <w:pStyle w:val="Normal"/>
        <w:rPr>
          <w:rFonts w:ascii="Times New Roman" w:hAnsi="Times New Roman"/>
          <w:sz w:val="24"/>
          <w:szCs w:val="24"/>
        </w:rPr>
      </w:pPr>
      <w:r>
        <w:rPr>
          <w:rFonts w:ascii="Times New Roman" w:hAnsi="Times New Roman"/>
          <w:sz w:val="24"/>
          <w:szCs w:val="24"/>
        </w:rPr>
        <w:t xml:space="preserve">ΑΕΜ: </w:t>
      </w:r>
      <w:r>
        <w:rPr>
          <w:rFonts w:ascii="Times New Roman" w:hAnsi="Times New Roman"/>
          <w:b w:val="false"/>
          <w:bCs w:val="false"/>
          <w:sz w:val="24"/>
          <w:szCs w:val="24"/>
        </w:rPr>
        <w:t>0713017</w:t>
      </w:r>
    </w:p>
    <w:p>
      <w:pPr>
        <w:pStyle w:val="Normal"/>
        <w:rPr>
          <w:rFonts w:ascii="Times New Roman" w:hAnsi="Times New Roman"/>
          <w:sz w:val="24"/>
          <w:szCs w:val="24"/>
        </w:rPr>
      </w:pPr>
      <w:r>
        <w:rPr>
          <w:rFonts w:ascii="Times New Roman" w:hAnsi="Times New Roman"/>
          <w:sz w:val="24"/>
          <w:szCs w:val="24"/>
        </w:rPr>
        <w:t xml:space="preserve">Εξάμηνο: </w:t>
      </w:r>
      <w:r>
        <w:rPr>
          <w:rFonts w:ascii="Times New Roman" w:hAnsi="Times New Roman"/>
          <w:b w:val="false"/>
          <w:bCs w:val="false"/>
          <w:sz w:val="24"/>
          <w:szCs w:val="24"/>
        </w:rPr>
        <w:t>Ζ</w:t>
      </w:r>
      <w:r>
        <w:rPr>
          <w:rFonts w:ascii="Times New Roman" w:hAnsi="Times New Roman"/>
          <w:sz w:val="24"/>
          <w:szCs w:val="24"/>
        </w:rPr>
        <w:t>'</w:t>
      </w:r>
    </w:p>
    <w:p>
      <w:pPr>
        <w:pStyle w:val="Normal"/>
        <w:rPr>
          <w:rFonts w:ascii="Times New Roman" w:hAnsi="Times New Roman"/>
          <w:sz w:val="24"/>
          <w:szCs w:val="24"/>
        </w:rPr>
      </w:pPr>
      <w:r>
        <w:rPr>
          <w:rFonts w:ascii="Times New Roman" w:hAnsi="Times New Roman"/>
          <w:sz w:val="24"/>
          <w:szCs w:val="24"/>
        </w:rPr>
        <w:t xml:space="preserve">Έτος: </w:t>
      </w:r>
      <w:r>
        <w:rPr>
          <w:rFonts w:ascii="Times New Roman" w:hAnsi="Times New Roman"/>
          <w:b w:val="false"/>
          <w:bCs w:val="false"/>
          <w:sz w:val="24"/>
          <w:szCs w:val="24"/>
        </w:rPr>
        <w:t>Δ</w:t>
      </w:r>
      <w:r>
        <w:rPr>
          <w:rFonts w:ascii="Times New Roman" w:hAnsi="Times New Roman"/>
          <w:sz w:val="24"/>
          <w:szCs w:val="24"/>
        </w:rPr>
        <w:t>'</w:t>
      </w:r>
    </w:p>
    <w:p>
      <w:pPr>
        <w:pStyle w:val="Normal"/>
        <w:rPr>
          <w:rFonts w:ascii="Times New Roman" w:hAnsi="Times New Roman"/>
          <w:sz w:val="24"/>
          <w:szCs w:val="24"/>
        </w:rPr>
      </w:pPr>
      <w:r>
        <w:rPr>
          <w:rFonts w:eastAsia="Calibri" w:cs="" w:ascii="Times New Roman" w:hAnsi="Times New Roman"/>
          <w:sz w:val="24"/>
          <w:szCs w:val="24"/>
        </w:rPr>
        <w:t>*</w:t>
      </w:r>
      <w:r>
        <w:rPr>
          <w:rFonts w:ascii="Times New Roman" w:hAnsi="Times New Roman"/>
          <w:sz w:val="24"/>
          <w:szCs w:val="24"/>
        </w:rPr>
        <w:t xml:space="preserve">                         </w:t>
      </w:r>
      <w:r>
        <w:rPr>
          <w:rFonts w:eastAsia="Calibri" w:cs="" w:ascii="Times New Roman" w:hAnsi="Times New Roman"/>
          <w:sz w:val="24"/>
          <w:szCs w:val="24"/>
        </w:rPr>
        <w:t>*</w:t>
      </w:r>
      <w:r>
        <w:rPr>
          <w:rFonts w:ascii="Times New Roman" w:hAnsi="Times New Roman"/>
          <w:sz w:val="24"/>
          <w:szCs w:val="24"/>
        </w:rPr>
        <w:t xml:space="preserve">                             </w:t>
      </w:r>
      <w:r>
        <w:rPr>
          <w:rFonts w:eastAsia="Calibri" w:cs="" w:ascii="Times New Roman" w:hAnsi="Times New Roman"/>
          <w:sz w:val="24"/>
          <w:szCs w:val="24"/>
        </w:rPr>
        <w:t>*</w:t>
      </w:r>
      <w:r>
        <w:rPr>
          <w:rFonts w:ascii="Times New Roman" w:hAnsi="Times New Roman"/>
          <w:sz w:val="24"/>
          <w:szCs w:val="24"/>
        </w:rPr>
        <w:t xml:space="preserve">                               </w:t>
      </w:r>
      <w:r>
        <w:rPr>
          <w:rFonts w:eastAsia="Calibri" w:cs="" w:ascii="Times New Roman" w:hAnsi="Times New Roman"/>
          <w:sz w:val="24"/>
          <w:szCs w:val="24"/>
        </w:rPr>
        <w:t>*</w:t>
      </w:r>
      <w:r>
        <w:rPr>
          <w:rFonts w:ascii="Times New Roman" w:hAnsi="Times New Roman"/>
          <w:sz w:val="24"/>
          <w:szCs w:val="24"/>
        </w:rPr>
        <w:t xml:space="preserve">                           </w:t>
      </w:r>
      <w:r>
        <w:rPr>
          <w:rFonts w:eastAsia="Calibri" w:cs="" w:ascii="Times New Roman" w:hAnsi="Times New Roman"/>
          <w:sz w:val="24"/>
          <w:szCs w:val="24"/>
        </w:rPr>
        <w:t xml:space="preserve">   *</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b w:val="false"/>
          <w:bCs w:val="false"/>
          <w:i w:val="false"/>
          <w:iCs w:val="false"/>
          <w:sz w:val="24"/>
          <w:szCs w:val="24"/>
          <w:u w:val="single"/>
        </w:rPr>
        <w:t>ΓΝΩΡΙΖΩ, ΠΡΟΣΕΧΩ, ΑΓΑΠΩ ΤΟ ΣΩΜΑ ΜΟΥ</w:t>
      </w:r>
    </w:p>
    <w:p>
      <w:pPr>
        <w:pStyle w:val="Normal"/>
        <w:rPr>
          <w:rFonts w:ascii="Times New Roman" w:hAnsi="Times New Roman"/>
          <w:sz w:val="24"/>
          <w:szCs w:val="24"/>
        </w:rPr>
      </w:pPr>
      <w:r>
        <w:rPr>
          <w:rFonts w:ascii="Times New Roman" w:hAnsi="Times New Roman"/>
          <w:b/>
          <w:bCs/>
          <w:sz w:val="24"/>
          <w:szCs w:val="24"/>
        </w:rPr>
        <w:t>Σκοπός</w:t>
      </w:r>
      <w:r>
        <w:rPr>
          <w:rFonts w:ascii="Times New Roman" w:hAnsi="Times New Roman"/>
          <w:sz w:val="24"/>
          <w:szCs w:val="24"/>
        </w:rPr>
        <w:t xml:space="preserve"> του προγράμματος είναι να παρακινήσει τα παιδιά να καλλιεργήσουν τη συνήθεια να φροντίζουν το σώμα τους. Μέσα από τη γνώση των φυσιολογικών λειτουργών του τα παιδιά θα κατανοήσουν τις ενέργειες που μπορούν να ακολουθούν προκειμένου να διατηρούν μια καλή φυσική και πνευματική κατάσταση που θα τους επιτρέπει να βρίσκονται σε αρμονία με το σώμα τους καθώς και με τα άτομα γύρω τους. Επιμέρους στόχοι του προγράμματος είναι θεωρητικές και πρακτικές γνώσεις και τακτικές πάνω στις λειτουργίες του σώματος, την ήπια άσκηση, τη χαλάρωση, τη διατροφή, το στρες. Το πρόγραμμα θα εφαρμοστεί σε καλοκαιρινή παιδική κατασκήνωση στα παιδιά που συμμετέχουν σε αυτή. </w:t>
      </w:r>
    </w:p>
    <w:p>
      <w:pPr>
        <w:pStyle w:val="Normal"/>
        <w:rPr>
          <w:rFonts w:ascii="Times New Roman" w:hAnsi="Times New Roman"/>
          <w:sz w:val="24"/>
          <w:szCs w:val="24"/>
        </w:rPr>
      </w:pPr>
      <w:r>
        <w:rPr>
          <w:rFonts w:ascii="Times New Roman" w:hAnsi="Times New Roman"/>
          <w:sz w:val="24"/>
          <w:szCs w:val="24"/>
        </w:rPr>
        <w:t xml:space="preserve">Η εφαρμογή του συγκεκριμένου προγράμματος θα μπορούσε να θεωρηθεί </w:t>
      </w:r>
      <w:r>
        <w:rPr>
          <w:rFonts w:ascii="Times New Roman" w:hAnsi="Times New Roman"/>
          <w:b/>
          <w:bCs/>
          <w:sz w:val="24"/>
          <w:szCs w:val="24"/>
        </w:rPr>
        <w:t>αναγκαία</w:t>
      </w:r>
      <w:r>
        <w:rPr>
          <w:rFonts w:ascii="Times New Roman" w:hAnsi="Times New Roman"/>
          <w:sz w:val="24"/>
          <w:szCs w:val="24"/>
        </w:rPr>
        <w:t xml:space="preserve"> αφενός λόγω της σημαντικότητάς της εφόσον αφορά στην υιοθέτηση συνηθειών που βελτιώνουν την ποιότητα ζωής και αφετέρου λόγω της έλλειψής της από το σχολικό περιβάλλον. Μία σημαντική παράμετρος που μπορεί να θεωρηθεί ότι συμβάλλει στο να είναι το πρόγραμμα αποτελεσματικό είναι η ηλικία των συμμετεχόντων. Επειδή ακριβώς πρόκειται για μικρές και νεαρές ηλικίες υπάρχει μεγαλύτερη πιθανότητα προσκόλλησης στις διδασκόμενες συμπεριφορές αφού ο χαρακτήρας των συμμετεχόντων βρίσκεται ακόμη στο στάδιο της διαμόρφωσης. </w:t>
      </w:r>
      <w:r>
        <w:rPr>
          <w:rFonts w:ascii="Times New Roman" w:hAnsi="Times New Roman"/>
          <w:sz w:val="24"/>
          <w:szCs w:val="24"/>
          <w:lang w:val="el-GR"/>
        </w:rPr>
        <w:t xml:space="preserve">Για αυτό το λόγο είναι σημαντικό το πρόγραμμα αυτό να εφαρμοστεί στο συγκεκριμένο χρονικό διάστημα. </w:t>
      </w:r>
    </w:p>
    <w:p>
      <w:pPr>
        <w:pStyle w:val="Normal"/>
        <w:rPr/>
      </w:pPr>
      <w:r>
        <w:rPr>
          <w:rFonts w:ascii="Times New Roman" w:hAnsi="Times New Roman"/>
          <w:sz w:val="24"/>
          <w:szCs w:val="24"/>
          <w:lang w:val="el-GR"/>
        </w:rPr>
        <w:t xml:space="preserve">Τα </w:t>
      </w:r>
      <w:r>
        <w:rPr>
          <w:rFonts w:ascii="Times New Roman" w:hAnsi="Times New Roman"/>
          <w:b/>
          <w:bCs/>
          <w:sz w:val="24"/>
          <w:szCs w:val="24"/>
          <w:lang w:val="el-GR"/>
        </w:rPr>
        <w:t>αποτελέσματα</w:t>
      </w:r>
      <w:r>
        <w:rPr>
          <w:rFonts w:ascii="Times New Roman" w:hAnsi="Times New Roman"/>
          <w:sz w:val="24"/>
          <w:szCs w:val="24"/>
          <w:lang w:val="el-GR"/>
        </w:rPr>
        <w:t xml:space="preserve"> που αναμένονται μετά την ολοκλήρωση του προγράμματος είναι οι συμμετέχοντες να γνωρίζουν τον τρόπο με τον οποίο λειτουργεί το σώμα, τις φυσιολογικές αλλαγές που προκαλούν σ αυτό η τακτική άσκηση ή η απουσία της, οι καλές και κακές διατροφικές συνήθειες, η κατάσταση στρες καθώς και να είναι σε θέση να μετριάσουν το στρες στον οργανισμό τους όταν αυτό είναι απαραίτητο.</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lang w:val="el-GR"/>
        </w:rPr>
      </w:pPr>
      <w:r>
        <w:rPr>
          <w:rFonts w:ascii="Times New Roman" w:hAnsi="Times New Roman"/>
          <w:sz w:val="24"/>
          <w:szCs w:val="24"/>
          <w:lang w:val="el-GR"/>
        </w:rPr>
        <w:t xml:space="preserve">ΠΕΡΙΕΧΟΜΕΝΟ ΤΟΥ ΠΡΟΓΡΑΜΜΑΤΟΣ </w:t>
      </w:r>
    </w:p>
    <w:p>
      <w:pPr>
        <w:pStyle w:val="Normal"/>
        <w:rPr>
          <w:rFonts w:ascii="Times New Roman" w:hAnsi="Times New Roman"/>
          <w:b/>
          <w:b/>
          <w:bCs/>
          <w:sz w:val="24"/>
          <w:szCs w:val="24"/>
          <w:u w:val="single"/>
          <w:lang w:val="el-GR"/>
        </w:rPr>
      </w:pPr>
      <w:r>
        <w:rPr>
          <w:rFonts w:ascii="Times New Roman" w:hAnsi="Times New Roman"/>
          <w:b/>
          <w:bCs/>
          <w:sz w:val="24"/>
          <w:szCs w:val="24"/>
          <w:u w:val="single"/>
          <w:lang w:val="el-GR"/>
        </w:rPr>
      </w:r>
    </w:p>
    <w:p>
      <w:pPr>
        <w:pStyle w:val="Normal"/>
        <w:rPr/>
      </w:pPr>
      <w:r>
        <w:rPr>
          <w:rFonts w:ascii="Times New Roman" w:hAnsi="Times New Roman"/>
          <w:b/>
          <w:bCs/>
          <w:sz w:val="24"/>
          <w:szCs w:val="24"/>
          <w:u w:val="single"/>
          <w:lang w:val="el-GR"/>
        </w:rPr>
        <w:t>Μάθημα 1ο:</w:t>
      </w:r>
      <w:r>
        <w:rPr>
          <w:rFonts w:ascii="Times New Roman" w:hAnsi="Times New Roman"/>
          <w:sz w:val="24"/>
          <w:szCs w:val="24"/>
          <w:lang w:val="el-GR"/>
        </w:rPr>
        <w:t xml:space="preserve">                                                                                                                      Σκοπός του 1ου μαθήματος είναι να αποκτήσουν οι συμμετέχοντες γενικές γνώσεις για τη λειτουργία των συστημάτων του ανθρώπινου σώματος, τη διαδικασία του διαλογισμού, την εξάσκηση της μεθόδου της </w:t>
      </w:r>
      <w:r>
        <w:rPr>
          <w:rFonts w:ascii="Times New Roman" w:hAnsi="Times New Roman"/>
          <w:sz w:val="24"/>
          <w:szCs w:val="24"/>
          <w:lang w:val="en-US"/>
        </w:rPr>
        <w:t xml:space="preserve">yoga </w:t>
      </w:r>
      <w:r>
        <w:rPr>
          <w:rFonts w:ascii="Times New Roman" w:hAnsi="Times New Roman"/>
          <w:sz w:val="24"/>
          <w:szCs w:val="24"/>
          <w:lang w:val="el-GR"/>
        </w:rPr>
        <w:t>και τα οφέλη της καθώς και τον τρόπο που όλα αυτά συνδέονται.</w:t>
      </w:r>
    </w:p>
    <w:p>
      <w:pPr>
        <w:pStyle w:val="Normal"/>
        <w:rPr>
          <w:lang w:val="el-GR"/>
        </w:rPr>
      </w:pPr>
      <w:r>
        <w:rPr>
          <w:rFonts w:ascii="Times New Roman" w:hAnsi="Times New Roman"/>
          <w:sz w:val="24"/>
          <w:szCs w:val="24"/>
          <w:lang w:val="el-GR"/>
        </w:rPr>
        <w:t>Τα μέσα που χρειάζονται στο 1ο μάθημα είναι ένας προτζέκτορας, ένας διαδραστικός πίνακας, άνετα ρούχα, μαλακά στρώματα γυμναστικής και κατάλληλο δάπεδο.</w:t>
      </w:r>
    </w:p>
    <w:p>
      <w:pPr>
        <w:pStyle w:val="Normal"/>
        <w:rPr>
          <w:lang w:val="el-GR"/>
        </w:rPr>
      </w:pPr>
      <w:r>
        <w:rPr>
          <w:rFonts w:ascii="Times New Roman" w:hAnsi="Times New Roman"/>
          <w:sz w:val="24"/>
          <w:szCs w:val="24"/>
          <w:lang w:val="el-GR"/>
        </w:rPr>
        <w:t xml:space="preserve">Οι μέθοδοι που θα χρησιμοποιηθούν είναι του παραγγέλματος και της καθοδηγούμενης ανακάλυψης. </w:t>
      </w:r>
    </w:p>
    <w:p>
      <w:pPr>
        <w:pStyle w:val="Normal"/>
        <w:rPr>
          <w:lang w:val="el-GR"/>
        </w:rPr>
      </w:pPr>
      <w:r>
        <w:rPr>
          <w:rFonts w:ascii="Times New Roman" w:hAnsi="Times New Roman"/>
          <w:sz w:val="24"/>
          <w:szCs w:val="24"/>
          <w:lang w:val="el-GR"/>
        </w:rPr>
        <w:t xml:space="preserve">Ενδεικτική δραστηριότητα: Διδασκαλία διαλογισμού και </w:t>
      </w:r>
      <w:r>
        <w:rPr>
          <w:rFonts w:ascii="Times New Roman" w:hAnsi="Times New Roman"/>
          <w:sz w:val="24"/>
          <w:szCs w:val="24"/>
          <w:lang w:val="en-US"/>
        </w:rPr>
        <w:t>yoga.</w:t>
      </w:r>
    </w:p>
    <w:p>
      <w:pPr>
        <w:pStyle w:val="Normal"/>
        <w:rPr>
          <w:lang w:val="el-GR"/>
        </w:rPr>
      </w:pPr>
      <w:r>
        <w:rPr>
          <w:rFonts w:ascii="Times New Roman" w:hAnsi="Times New Roman"/>
          <w:b/>
          <w:bCs/>
          <w:sz w:val="24"/>
          <w:szCs w:val="24"/>
          <w:u w:val="single"/>
          <w:lang w:val="el-GR"/>
        </w:rPr>
        <w:t>Μάθημα 2ο:</w:t>
      </w:r>
      <w:r>
        <w:rPr>
          <w:rFonts w:ascii="Times New Roman" w:hAnsi="Times New Roman"/>
          <w:sz w:val="24"/>
          <w:szCs w:val="24"/>
          <w:lang w:val="el-GR"/>
        </w:rPr>
        <w:t xml:space="preserve">                                                                                                                                  Σκοπός του 2ου μαθήματος είναι η πρακτική εφαρμογή των ασκήσεων του διαλογισμού και της </w:t>
      </w:r>
      <w:r>
        <w:rPr>
          <w:rFonts w:ascii="Times New Roman" w:hAnsi="Times New Roman"/>
          <w:sz w:val="24"/>
          <w:szCs w:val="24"/>
          <w:lang w:val="en-US"/>
        </w:rPr>
        <w:t xml:space="preserve">yoga </w:t>
      </w:r>
      <w:r>
        <w:rPr>
          <w:rFonts w:ascii="Times New Roman" w:hAnsi="Times New Roman"/>
          <w:sz w:val="24"/>
          <w:szCs w:val="24"/>
          <w:lang w:val="el-GR"/>
        </w:rPr>
        <w:t>από τα παιδιά ως εξάσκηση.</w:t>
      </w:r>
    </w:p>
    <w:p>
      <w:pPr>
        <w:pStyle w:val="Normal"/>
        <w:rPr>
          <w:lang w:val="el-GR"/>
        </w:rPr>
      </w:pPr>
      <w:r>
        <w:rPr>
          <w:rFonts w:ascii="Times New Roman" w:hAnsi="Times New Roman"/>
          <w:sz w:val="24"/>
          <w:szCs w:val="24"/>
          <w:lang w:val="el-GR"/>
        </w:rPr>
        <w:t>Τα μέσα που χρειάζονται στο για το 2ο μάθημα είναι άνετα ρούχα, μαλακά στρώματα και κατάλληλο δάπεδο.</w:t>
      </w:r>
    </w:p>
    <w:p>
      <w:pPr>
        <w:pStyle w:val="Normal"/>
        <w:rPr>
          <w:lang w:val="el-GR"/>
        </w:rPr>
      </w:pPr>
      <w:r>
        <w:rPr>
          <w:rFonts w:ascii="Times New Roman" w:hAnsi="Times New Roman"/>
          <w:sz w:val="24"/>
          <w:szCs w:val="24"/>
          <w:lang w:val="el-GR"/>
        </w:rPr>
        <w:t xml:space="preserve">Οι μέθοδοι που θα χρησιμοποιηθούν είναι της αμοιβαίας διδασκαλίας, του μη αποκλεισμού και του αυτοελέγχου. </w:t>
      </w:r>
    </w:p>
    <w:p>
      <w:pPr>
        <w:pStyle w:val="Normal"/>
        <w:rPr>
          <w:lang w:val="el-GR"/>
        </w:rPr>
      </w:pPr>
      <w:r>
        <w:rPr>
          <w:rFonts w:ascii="Times New Roman" w:hAnsi="Times New Roman"/>
          <w:sz w:val="24"/>
          <w:szCs w:val="24"/>
          <w:lang w:val="el-GR"/>
        </w:rPr>
        <w:t xml:space="preserve">Ενδεικτική δραστηριότητα: Εξάσκηση διαλογισμού και </w:t>
      </w:r>
      <w:r>
        <w:rPr>
          <w:rFonts w:ascii="Times New Roman" w:hAnsi="Times New Roman"/>
          <w:sz w:val="24"/>
          <w:szCs w:val="24"/>
          <w:lang w:val="en-US"/>
        </w:rPr>
        <w:t>yoga.</w:t>
      </w:r>
    </w:p>
    <w:p>
      <w:pPr>
        <w:pStyle w:val="Normal"/>
        <w:rPr>
          <w:lang w:val="el-GR"/>
        </w:rPr>
      </w:pPr>
      <w:r>
        <w:rPr>
          <w:rFonts w:ascii="Times New Roman" w:hAnsi="Times New Roman"/>
          <w:b/>
          <w:bCs/>
          <w:sz w:val="24"/>
          <w:szCs w:val="24"/>
          <w:u w:val="single"/>
          <w:lang w:val="el-GR"/>
        </w:rPr>
        <w:t>Μάθημα 3ο:</w:t>
      </w:r>
      <w:r>
        <w:rPr>
          <w:rFonts w:ascii="Times New Roman" w:hAnsi="Times New Roman"/>
          <w:sz w:val="24"/>
          <w:szCs w:val="24"/>
          <w:lang w:val="el-GR"/>
        </w:rPr>
        <w:t xml:space="preserve">                                                                                                                                     Σκοπός του 3ου μαθήματος είναι η παροχή μιας θεωρητικής βάσης πάνω στις διατροφικές συνήθειες με σκοπό την επιλογή κατάλληλων τροφών από τους ίδιους τους συμμετέχοντες για τη δημιουργία ενός θρεπτικού μεσημεριανού γεύματος.</w:t>
      </w:r>
    </w:p>
    <w:p>
      <w:pPr>
        <w:pStyle w:val="Normal"/>
        <w:rPr>
          <w:lang w:val="el-GR"/>
        </w:rPr>
      </w:pPr>
      <w:r>
        <w:rPr>
          <w:rFonts w:ascii="Times New Roman" w:hAnsi="Times New Roman"/>
          <w:sz w:val="24"/>
          <w:szCs w:val="24"/>
          <w:lang w:val="el-GR"/>
        </w:rPr>
        <w:t xml:space="preserve">Τα απαραίτητα μέσα για το μάθημα είναι ένας προτζέκτορας, ένας διαδραστικός πίνακας και η χρήση της κουζίνας και της τραπεζαρίας των εγκαταστάσεων της κατασκήνωσης. </w:t>
      </w:r>
    </w:p>
    <w:p>
      <w:pPr>
        <w:pStyle w:val="Normal"/>
        <w:rPr>
          <w:lang w:val="el-GR"/>
        </w:rPr>
      </w:pPr>
      <w:r>
        <w:rPr>
          <w:rFonts w:ascii="Times New Roman" w:hAnsi="Times New Roman"/>
          <w:sz w:val="24"/>
          <w:szCs w:val="24"/>
          <w:lang w:val="el-GR"/>
        </w:rPr>
        <w:t>Οι μέθοδοι που θα χρησιμοποιηθούν είναι του παραγγέλματος, της αποκλίνουσας παραγωγικότητας.</w:t>
      </w:r>
    </w:p>
    <w:p>
      <w:pPr>
        <w:pStyle w:val="Normal"/>
        <w:rPr>
          <w:lang w:val="el-GR"/>
        </w:rPr>
      </w:pPr>
      <w:r>
        <w:rPr>
          <w:rFonts w:ascii="Times New Roman" w:hAnsi="Times New Roman"/>
          <w:sz w:val="24"/>
          <w:szCs w:val="24"/>
          <w:lang w:val="el-GR"/>
        </w:rPr>
        <w:t>Ενδεικτική δραστηριότητα: Παρασκευή μεσημεριανού γεύματος.</w:t>
      </w:r>
    </w:p>
    <w:p>
      <w:pPr>
        <w:pStyle w:val="Normal"/>
        <w:rPr>
          <w:lang w:val="el-GR"/>
        </w:rPr>
      </w:pPr>
      <w:r>
        <w:rPr>
          <w:rFonts w:ascii="Times New Roman" w:hAnsi="Times New Roman"/>
          <w:b/>
          <w:bCs/>
          <w:sz w:val="24"/>
          <w:szCs w:val="24"/>
          <w:u w:val="single"/>
          <w:lang w:val="el-GR"/>
        </w:rPr>
        <w:t xml:space="preserve">Μάθημα 4ο: </w:t>
      </w:r>
      <w:r>
        <w:rPr>
          <w:rFonts w:ascii="Times New Roman" w:hAnsi="Times New Roman"/>
          <w:sz w:val="24"/>
          <w:szCs w:val="24"/>
          <w:lang w:val="el-GR"/>
        </w:rPr>
        <w:t xml:space="preserve">                                                                                                                                                   Σκοπός του 4ου μαθήματος είναι οι συμμετέχοντες να έρθουν σε επαφή με την παραγωγική διαδικασία της τροφής (φρούτα, λαχανικά).</w:t>
      </w:r>
    </w:p>
    <w:p>
      <w:pPr>
        <w:pStyle w:val="Normal"/>
        <w:rPr>
          <w:lang w:val="el-GR"/>
        </w:rPr>
      </w:pPr>
      <w:r>
        <w:rPr>
          <w:rFonts w:ascii="Times New Roman" w:hAnsi="Times New Roman"/>
          <w:sz w:val="24"/>
          <w:szCs w:val="24"/>
          <w:lang w:val="el-GR"/>
        </w:rPr>
        <w:t>Τα μέσα που απαιτούνται στο 4ο μάθημα είναι ένα μεταφορικό μέσο.</w:t>
      </w:r>
    </w:p>
    <w:p>
      <w:pPr>
        <w:pStyle w:val="Normal"/>
        <w:rPr>
          <w:lang w:val="el-GR"/>
        </w:rPr>
      </w:pPr>
      <w:r>
        <w:rPr>
          <w:rFonts w:ascii="Times New Roman" w:hAnsi="Times New Roman"/>
          <w:sz w:val="24"/>
          <w:szCs w:val="24"/>
          <w:lang w:val="el-GR"/>
        </w:rPr>
        <w:t>Οι μέθοδοι που θα χρησιμοποιηθούν είναι του παραγγέλματος, και της καθοδηγούμενης ανακάλυψης.</w:t>
      </w:r>
    </w:p>
    <w:p>
      <w:pPr>
        <w:pStyle w:val="Normal"/>
        <w:rPr>
          <w:lang w:val="el-GR"/>
        </w:rPr>
      </w:pPr>
      <w:r>
        <w:rPr>
          <w:rFonts w:ascii="Times New Roman" w:hAnsi="Times New Roman"/>
          <w:sz w:val="24"/>
          <w:szCs w:val="24"/>
          <w:lang w:val="el-GR"/>
        </w:rPr>
        <w:t>Ενδεικτική δραστηριότητα: Εκδρομή στις πλησιέστερες αγροτικές καλλιέργειες.</w:t>
      </w:r>
    </w:p>
    <w:p>
      <w:pPr>
        <w:pStyle w:val="Normal"/>
        <w:rPr>
          <w:b/>
          <w:b/>
          <w:bCs/>
          <w:u w:val="single"/>
          <w:lang w:val="el-GR"/>
        </w:rPr>
      </w:pPr>
      <w:r>
        <w:rPr>
          <w:rFonts w:ascii="Times New Roman" w:hAnsi="Times New Roman"/>
          <w:b/>
          <w:bCs/>
          <w:sz w:val="24"/>
          <w:szCs w:val="24"/>
          <w:u w:val="single"/>
          <w:lang w:val="el-GR"/>
        </w:rPr>
        <w:t>Μάθημα 5ο:</w:t>
      </w:r>
      <w:r>
        <w:rPr>
          <w:rFonts w:ascii="Times New Roman" w:hAnsi="Times New Roman"/>
          <w:b w:val="false"/>
          <w:bCs w:val="false"/>
          <w:sz w:val="24"/>
          <w:szCs w:val="24"/>
          <w:u w:val="none"/>
          <w:lang w:val="el-GR"/>
        </w:rPr>
        <w:t xml:space="preserve">                                                                                                                                          Σκοπός του 5ου μαθήματος είναι η παροχή γνώσεων στους συμμετέχοντες πάνω στο στρες και το άγχος καθώς και η διδασκαλία τεχνικών αντιμετώπισής τους όταν αυτή καθίσταται απαραίτητη.</w:t>
      </w:r>
    </w:p>
    <w:p>
      <w:pPr>
        <w:pStyle w:val="Normal"/>
        <w:rPr>
          <w:b/>
          <w:b/>
          <w:bCs/>
          <w:u w:val="single"/>
          <w:lang w:val="el-GR"/>
        </w:rPr>
      </w:pPr>
      <w:r>
        <w:rPr>
          <w:rFonts w:ascii="Times New Roman" w:hAnsi="Times New Roman"/>
          <w:b w:val="false"/>
          <w:bCs w:val="false"/>
          <w:sz w:val="24"/>
          <w:szCs w:val="24"/>
          <w:u w:val="none"/>
          <w:lang w:val="el-GR"/>
        </w:rPr>
        <w:t>Τα μέσα που θα χρειαστούν στο μάθημα αυτό είναι ένας προτζέκτορας, άνετη ενδυμασία και άνετα καθίσματα ή δάπεδο.</w:t>
      </w:r>
    </w:p>
    <w:p>
      <w:pPr>
        <w:pStyle w:val="Normal"/>
        <w:rPr>
          <w:b/>
          <w:b/>
          <w:bCs/>
          <w:u w:val="single"/>
          <w:lang w:val="el-GR"/>
        </w:rPr>
      </w:pPr>
      <w:r>
        <w:rPr>
          <w:rFonts w:ascii="Times New Roman" w:hAnsi="Times New Roman"/>
          <w:b w:val="false"/>
          <w:bCs w:val="false"/>
          <w:sz w:val="24"/>
          <w:szCs w:val="24"/>
          <w:u w:val="none"/>
          <w:lang w:val="el-GR"/>
        </w:rPr>
        <w:t>Οι μέθοδοι που θα χρησιμοποιηθούν είναι της καθοδηγούμενης ανακάλυψης και του παραγγέλματος.</w:t>
      </w:r>
    </w:p>
    <w:p>
      <w:pPr>
        <w:pStyle w:val="Normal"/>
        <w:rPr>
          <w:lang w:val="el-GR"/>
        </w:rPr>
      </w:pPr>
      <w:r>
        <w:rPr>
          <w:rFonts w:ascii="Times New Roman" w:hAnsi="Times New Roman"/>
          <w:b w:val="false"/>
          <w:bCs w:val="false"/>
          <w:sz w:val="24"/>
          <w:szCs w:val="24"/>
          <w:u w:val="none"/>
          <w:lang w:val="el-GR"/>
        </w:rPr>
        <w:t>Ενδεικτική δραστηριότητα: Διδασκαλία τεχνικών εξάσκησης.</w:t>
      </w:r>
    </w:p>
    <w:p>
      <w:pPr>
        <w:pStyle w:val="Normal"/>
        <w:rPr>
          <w:lang w:val="el-GR"/>
        </w:rPr>
      </w:pPr>
      <w:r>
        <w:rPr>
          <w:rFonts w:ascii="Times New Roman" w:hAnsi="Times New Roman"/>
          <w:b/>
          <w:bCs/>
          <w:sz w:val="24"/>
          <w:szCs w:val="24"/>
          <w:u w:val="single"/>
          <w:lang w:val="el-GR"/>
        </w:rPr>
        <w:t>Μάθημα 6ο</w:t>
      </w:r>
      <w:r>
        <w:rPr>
          <w:rFonts w:ascii="Times New Roman" w:hAnsi="Times New Roman"/>
          <w:b w:val="false"/>
          <w:bCs w:val="false"/>
          <w:sz w:val="24"/>
          <w:szCs w:val="24"/>
          <w:u w:val="none"/>
          <w:lang w:val="el-GR"/>
        </w:rPr>
        <w:t>:                                                                                                                                   Σκοπός του 6ου μαθήματος είναι η εμπέδωση και η εφαρμογή των τεχνικών αντιμετώπισης του στρες.</w:t>
      </w:r>
    </w:p>
    <w:p>
      <w:pPr>
        <w:pStyle w:val="Normal"/>
        <w:rPr>
          <w:lang w:val="el-GR"/>
        </w:rPr>
      </w:pPr>
      <w:r>
        <w:rPr>
          <w:rFonts w:ascii="Times New Roman" w:hAnsi="Times New Roman"/>
          <w:b w:val="false"/>
          <w:bCs w:val="false"/>
          <w:sz w:val="24"/>
          <w:szCs w:val="24"/>
          <w:u w:val="none"/>
          <w:lang w:val="el-GR"/>
        </w:rPr>
        <w:t xml:space="preserve">Τα μέσα που χρειάζονται για το μάθημα αυτό είναι άνετη ενδυμασία και άνετα καθίσματα ή δάπεδο.    </w:t>
      </w:r>
    </w:p>
    <w:p>
      <w:pPr>
        <w:pStyle w:val="Normal"/>
        <w:rPr>
          <w:lang w:val="el-GR"/>
        </w:rPr>
      </w:pPr>
      <w:r>
        <w:rPr>
          <w:rFonts w:ascii="Times New Roman" w:hAnsi="Times New Roman"/>
          <w:b w:val="false"/>
          <w:bCs w:val="false"/>
          <w:sz w:val="24"/>
          <w:szCs w:val="24"/>
          <w:u w:val="none"/>
          <w:lang w:val="el-GR"/>
        </w:rPr>
        <w:t xml:space="preserve">Οι μέθοδοι που θα χρησιμοποιηθούν είναι της αμοιβαίας διδασκαλίας, του μη αποκλεισμού και του αυτοελέγχου.     </w:t>
      </w:r>
    </w:p>
    <w:p>
      <w:pPr>
        <w:pStyle w:val="Normal"/>
        <w:rPr>
          <w:lang w:val="el-GR"/>
        </w:rPr>
      </w:pPr>
      <w:r>
        <w:rPr>
          <w:rFonts w:ascii="Times New Roman" w:hAnsi="Times New Roman"/>
          <w:b w:val="false"/>
          <w:bCs w:val="false"/>
          <w:sz w:val="24"/>
          <w:szCs w:val="24"/>
          <w:u w:val="none"/>
          <w:lang w:val="el-GR"/>
        </w:rPr>
        <w:t xml:space="preserve">Ενδεικτική δραστηριότητα: Εκδρομή στη φύση για την εξάσκηση των τεχνικών χαλάρωσης.       </w:t>
      </w:r>
    </w:p>
    <w:p>
      <w:pPr>
        <w:pStyle w:val="Normal"/>
        <w:rPr>
          <w:lang w:val="el-GR"/>
        </w:rPr>
      </w:pPr>
      <w:r>
        <w:rPr>
          <w:rFonts w:ascii="Times New Roman" w:hAnsi="Times New Roman"/>
          <w:b/>
          <w:bCs/>
          <w:sz w:val="24"/>
          <w:szCs w:val="24"/>
          <w:u w:val="single"/>
          <w:lang w:val="el-GR"/>
        </w:rPr>
        <w:t>Μάθημα 7ο:</w:t>
      </w:r>
      <w:r>
        <w:rPr>
          <w:rFonts w:ascii="Times New Roman" w:hAnsi="Times New Roman"/>
          <w:b w:val="false"/>
          <w:bCs w:val="false"/>
          <w:sz w:val="24"/>
          <w:szCs w:val="24"/>
          <w:u w:val="none"/>
          <w:lang w:val="el-GR"/>
        </w:rPr>
        <w:t xml:space="preserve">                                                                                                                              Σκοπός του 7ου μαθήματος είναι τα παιδιά να κατανοήσουν την έννοια της ευγενούς άμιλλας και την αρμονική συνύπαρξή τους με τον αντίπαλο μέσα στα ανταγωνιστικά αθλήματα και παιχνίδια.</w:t>
      </w:r>
    </w:p>
    <w:p>
      <w:pPr>
        <w:pStyle w:val="Normal"/>
        <w:rPr>
          <w:lang w:val="el-GR"/>
        </w:rPr>
      </w:pPr>
      <w:r>
        <w:rPr>
          <w:rFonts w:ascii="Times New Roman" w:hAnsi="Times New Roman"/>
          <w:b w:val="false"/>
          <w:bCs w:val="false"/>
          <w:sz w:val="24"/>
          <w:szCs w:val="24"/>
          <w:u w:val="none"/>
          <w:lang w:val="el-GR"/>
        </w:rPr>
        <w:t>Τα μέσα που χρειάζονται για το μάθημα αυτό είναι ένας προτζέκτορας και ένας διαδραστικός πίνακας.</w:t>
      </w:r>
    </w:p>
    <w:p>
      <w:pPr>
        <w:pStyle w:val="Normal"/>
        <w:rPr>
          <w:lang w:val="el-GR"/>
        </w:rPr>
      </w:pPr>
      <w:r>
        <w:rPr>
          <w:rFonts w:ascii="Times New Roman" w:hAnsi="Times New Roman"/>
          <w:b w:val="false"/>
          <w:bCs w:val="false"/>
          <w:sz w:val="24"/>
          <w:szCs w:val="24"/>
          <w:u w:val="none"/>
          <w:lang w:val="el-GR"/>
        </w:rPr>
        <w:t xml:space="preserve">Οι μέθοδοι που θα χρησιμοποιηθούν είναι του παραγγέλματος και της καθοδηγούμενης ανακάλυψης,                 </w:t>
      </w:r>
    </w:p>
    <w:p>
      <w:pPr>
        <w:pStyle w:val="Normal"/>
        <w:rPr>
          <w:lang w:val="el-GR"/>
        </w:rPr>
      </w:pPr>
      <w:r>
        <w:rPr>
          <w:rFonts w:ascii="Times New Roman" w:hAnsi="Times New Roman"/>
          <w:b w:val="false"/>
          <w:bCs w:val="false"/>
          <w:sz w:val="24"/>
          <w:szCs w:val="24"/>
          <w:u w:val="none"/>
          <w:lang w:val="el-GR"/>
        </w:rPr>
        <w:t>Ενδεικτική δραστηριότητα: Αναφορά παραδειγμάτων ευγενούς άμιλλας αλλά και ανεπιθύμητων συμπεριφορών και περιστατικών σε αθλητικές διοργανώσεις από τους συμμετέχοντες σε μορφή συζήτησης.</w:t>
      </w:r>
    </w:p>
    <w:p>
      <w:pPr>
        <w:pStyle w:val="Normal"/>
        <w:rPr/>
      </w:pPr>
      <w:r>
        <w:rPr>
          <w:rFonts w:ascii="Times New Roman" w:hAnsi="Times New Roman"/>
          <w:b/>
          <w:bCs/>
          <w:sz w:val="24"/>
          <w:szCs w:val="24"/>
          <w:u w:val="single"/>
          <w:lang w:val="el-GR"/>
        </w:rPr>
        <w:t>Μάθημα 8ο:</w:t>
      </w:r>
      <w:r>
        <w:rPr>
          <w:rFonts w:ascii="Times New Roman" w:hAnsi="Times New Roman"/>
          <w:b w:val="false"/>
          <w:bCs w:val="false"/>
          <w:sz w:val="24"/>
          <w:szCs w:val="24"/>
          <w:u w:val="none"/>
          <w:lang w:val="el-GR"/>
        </w:rPr>
        <w:t xml:space="preserve">                                                                                                                                       Σκοπός του μαθήματος αυτού είναι η εφαρμογή των θεωρητικών γνώσεων του προηγούμενου μαθήματος σε παιδαγωγικά παιχνίδια και αθλοπαιδιές στην ύπαιθρο.</w:t>
      </w:r>
    </w:p>
    <w:p>
      <w:pPr>
        <w:pStyle w:val="Normal"/>
        <w:rPr>
          <w:lang w:val="el-GR"/>
        </w:rPr>
      </w:pPr>
      <w:r>
        <w:rPr>
          <w:rFonts w:ascii="Times New Roman" w:hAnsi="Times New Roman"/>
          <w:b w:val="false"/>
          <w:bCs w:val="false"/>
          <w:sz w:val="24"/>
          <w:szCs w:val="24"/>
          <w:u w:val="none"/>
          <w:lang w:val="el-GR"/>
        </w:rPr>
        <w:t>Τα μέσα που θα χρειαστούν για το μάθημα αυτό είναι υπαίθριες εκτάσεις, μπάλες, ειδικός εξοπλισμός αθλοπαιδιών (π.χ. εξοπλισμός μπέιζμπολ, κρίκετ), κώνοι οριοθέτησης.</w:t>
      </w:r>
    </w:p>
    <w:p>
      <w:pPr>
        <w:pStyle w:val="Normal"/>
        <w:rPr>
          <w:lang w:val="el-GR"/>
        </w:rPr>
      </w:pPr>
      <w:r>
        <w:rPr>
          <w:rFonts w:ascii="Times New Roman" w:hAnsi="Times New Roman"/>
          <w:b w:val="false"/>
          <w:bCs w:val="false"/>
          <w:sz w:val="24"/>
          <w:szCs w:val="24"/>
          <w:u w:val="none"/>
          <w:lang w:val="el-GR"/>
        </w:rPr>
        <w:t>Οι μέθοδοι που θα χρησιμοποιηθούν είναι αμοιβαίας διδασκαλίας, αυτοελέγχου, μη αποκλεισμού και παραγγέλματος.</w:t>
      </w:r>
    </w:p>
    <w:p>
      <w:pPr>
        <w:pStyle w:val="Normal"/>
        <w:spacing w:before="0" w:after="200"/>
        <w:rPr/>
      </w:pPr>
      <w:r>
        <w:rPr>
          <w:rFonts w:ascii="Times New Roman" w:hAnsi="Times New Roman"/>
          <w:b w:val="false"/>
          <w:bCs w:val="false"/>
          <w:sz w:val="24"/>
          <w:szCs w:val="24"/>
          <w:u w:val="none"/>
          <w:lang w:val="el-GR"/>
        </w:rPr>
        <w:t xml:space="preserve">Ενδεικτική δραστηριότητα: Διοργάνωση αθλοπαιδιών και μίνι πρωταθλημάτων από τους ίδιους τους συμμετέχοντες.                  </w:t>
      </w:r>
    </w:p>
    <w:p>
      <w:pPr>
        <w:pStyle w:val="Normal"/>
        <w:spacing w:before="0" w:after="200"/>
        <w:rPr>
          <w:rFonts w:ascii="Times New Roman" w:hAnsi="Times New Roman"/>
          <w:b w:val="false"/>
          <w:b w:val="false"/>
          <w:bCs w:val="false"/>
          <w:sz w:val="24"/>
          <w:szCs w:val="24"/>
          <w:u w:val="none"/>
          <w:lang w:val="el-GR"/>
        </w:rPr>
      </w:pPr>
      <w:r>
        <w:rPr>
          <w:rFonts w:ascii="Times New Roman" w:hAnsi="Times New Roman"/>
          <w:b w:val="false"/>
          <w:bCs w:val="false"/>
          <w:sz w:val="24"/>
          <w:szCs w:val="24"/>
          <w:u w:val="none"/>
          <w:lang w:val="el-GR"/>
        </w:rPr>
      </w:r>
    </w:p>
    <w:p>
      <w:pPr>
        <w:pStyle w:val="Normal"/>
        <w:spacing w:before="0" w:after="200"/>
        <w:rPr>
          <w:rFonts w:ascii="Times New Roman" w:hAnsi="Times New Roman"/>
          <w:b w:val="false"/>
          <w:b w:val="false"/>
          <w:bCs w:val="false"/>
          <w:sz w:val="24"/>
          <w:szCs w:val="24"/>
          <w:u w:val="none"/>
          <w:lang w:val="el-GR"/>
        </w:rPr>
      </w:pPr>
      <w:r>
        <w:rPr>
          <w:rFonts w:ascii="Times New Roman" w:hAnsi="Times New Roman"/>
          <w:b w:val="false"/>
          <w:bCs w:val="false"/>
          <w:sz w:val="24"/>
          <w:szCs w:val="24"/>
          <w:u w:val="none"/>
          <w:lang w:val="el-GR"/>
        </w:rPr>
      </w:r>
    </w:p>
    <w:p>
      <w:pPr>
        <w:pStyle w:val="Normal"/>
        <w:spacing w:before="0" w:after="200"/>
        <w:rPr/>
      </w:pPr>
      <w:r>
        <w:rPr>
          <w:rFonts w:ascii="Times New Roman" w:hAnsi="Times New Roman"/>
          <w:b w:val="false"/>
          <w:bCs w:val="false"/>
          <w:sz w:val="24"/>
          <w:szCs w:val="24"/>
          <w:u w:val="none"/>
          <w:lang w:val="el-GR"/>
        </w:rPr>
        <w:t>ΑΝΑΛΥΤΙΚΗ ΠΕΡΙΓΡΑΦΗ ΣΧΕΔΙΟΥ 1ου ΜΑΘΗΜΑΤΟΣ:</w:t>
      </w:r>
    </w:p>
    <w:p>
      <w:pPr>
        <w:pStyle w:val="Normal"/>
        <w:spacing w:before="0" w:after="200"/>
        <w:rPr>
          <w:i/>
          <w:i/>
          <w:iCs/>
        </w:rPr>
      </w:pPr>
      <w:r>
        <w:rPr>
          <w:rFonts w:ascii="Times New Roman" w:hAnsi="Times New Roman"/>
          <w:b w:val="false"/>
          <w:bCs w:val="false"/>
          <w:i/>
          <w:iCs/>
          <w:sz w:val="24"/>
          <w:szCs w:val="24"/>
          <w:u w:val="none"/>
          <w:lang w:val="el-GR"/>
        </w:rPr>
        <w:t xml:space="preserve">Διάρκεια: 2 </w:t>
      </w:r>
      <w:r>
        <w:rPr>
          <w:rFonts w:ascii="Times New Roman" w:hAnsi="Times New Roman"/>
          <w:b w:val="false"/>
          <w:bCs w:val="false"/>
          <w:i/>
          <w:iCs/>
          <w:sz w:val="24"/>
          <w:szCs w:val="24"/>
          <w:u w:val="none"/>
          <w:lang w:val="en-US"/>
        </w:rPr>
        <w:t>h  30 min</w:t>
      </w:r>
    </w:p>
    <w:p>
      <w:pPr>
        <w:pStyle w:val="Normal"/>
        <w:spacing w:before="0" w:after="200"/>
        <w:rPr/>
      </w:pPr>
      <w:r>
        <w:rPr>
          <w:rFonts w:ascii="Times New Roman" w:hAnsi="Times New Roman"/>
          <w:b w:val="false"/>
          <w:bCs w:val="false"/>
          <w:sz w:val="24"/>
          <w:szCs w:val="24"/>
          <w:u w:val="none"/>
          <w:lang w:val="el-GR"/>
        </w:rPr>
        <w:t xml:space="preserve">Α. </w:t>
      </w:r>
      <w:r>
        <w:rPr>
          <w:rFonts w:eastAsia="Times New Roman" w:cs="Times New Roman" w:ascii="Times New Roman" w:hAnsi="Times New Roman"/>
          <w:b w:val="false"/>
          <w:bCs w:val="false"/>
          <w:sz w:val="24"/>
          <w:szCs w:val="24"/>
          <w:u w:val="none"/>
          <w:lang w:val="el-GR"/>
        </w:rPr>
        <w:t>→</w:t>
      </w:r>
      <w:r>
        <w:rPr>
          <w:rFonts w:ascii="Times New Roman" w:hAnsi="Times New Roman"/>
          <w:b w:val="false"/>
          <w:bCs w:val="false"/>
          <w:sz w:val="24"/>
          <w:szCs w:val="24"/>
          <w:u w:val="none"/>
          <w:lang w:val="el-GR"/>
        </w:rPr>
        <w:t xml:space="preserve"> Παρουσίαση σε μορφή θεωρητικού μαθήματος με θέμα τη λειτουργία των συστημάτων του σώματος: καρδιοαναπνευστικό, καρδιαγγειακό, λεμφικό, πεπτικό.                     </w:t>
      </w:r>
      <w:r>
        <w:rPr>
          <w:rFonts w:ascii="Times New Roman" w:hAnsi="Times New Roman"/>
          <w:b w:val="false"/>
          <w:bCs w:val="false"/>
          <w:i/>
          <w:iCs/>
          <w:sz w:val="24"/>
          <w:szCs w:val="24"/>
          <w:u w:val="none"/>
          <w:lang w:val="el-GR"/>
        </w:rPr>
        <w:t xml:space="preserve">(διάρκεια 30 </w:t>
      </w:r>
      <w:r>
        <w:rPr>
          <w:rFonts w:ascii="Times New Roman" w:hAnsi="Times New Roman"/>
          <w:b w:val="false"/>
          <w:bCs w:val="false"/>
          <w:i/>
          <w:iCs/>
          <w:sz w:val="24"/>
          <w:szCs w:val="24"/>
          <w:u w:val="none"/>
          <w:lang w:val="en-US"/>
        </w:rPr>
        <w:t>min</w:t>
      </w:r>
      <w:r>
        <w:rPr>
          <w:rFonts w:ascii="Times New Roman" w:hAnsi="Times New Roman"/>
          <w:b w:val="false"/>
          <w:bCs w:val="false"/>
          <w:i/>
          <w:iCs/>
          <w:sz w:val="24"/>
          <w:szCs w:val="24"/>
          <w:u w:val="none"/>
          <w:lang w:val="el-GR"/>
        </w:rPr>
        <w:t>)</w:t>
      </w:r>
    </w:p>
    <w:p>
      <w:pPr>
        <w:pStyle w:val="Normal"/>
        <w:spacing w:before="0" w:after="200"/>
        <w:rPr/>
      </w:pPr>
      <w:r>
        <w:rPr>
          <w:rFonts w:ascii="Times New Roman" w:hAnsi="Times New Roman"/>
          <w:b w:val="false"/>
          <w:bCs w:val="false"/>
          <w:sz w:val="24"/>
          <w:szCs w:val="24"/>
          <w:u w:val="none"/>
          <w:lang w:val="el-GR"/>
        </w:rPr>
        <w:t xml:space="preserve">Β.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Θεωρητικό μάθημα – συζήτηση με θέμα τους τρόπους βελτίωσης των παραπάνω συστημάτων μέσα από την εξάσκηση του διαλογισμού και της </w:t>
      </w:r>
      <w:r>
        <w:rPr>
          <w:rFonts w:eastAsia="Calibri" w:cs="" w:ascii="Times New Roman" w:hAnsi="Times New Roman"/>
          <w:b w:val="false"/>
          <w:bCs w:val="false"/>
          <w:sz w:val="24"/>
          <w:szCs w:val="24"/>
          <w:u w:val="none"/>
          <w:lang w:val="en-US"/>
        </w:rPr>
        <w:t xml:space="preserve">yoga </w:t>
      </w:r>
      <w:r>
        <w:rPr>
          <w:rFonts w:eastAsia="Calibri" w:cs="" w:ascii="Times New Roman" w:hAnsi="Times New Roman"/>
          <w:b w:val="false"/>
          <w:bCs w:val="false"/>
          <w:sz w:val="24"/>
          <w:szCs w:val="24"/>
          <w:u w:val="none"/>
          <w:lang w:val="el-GR"/>
        </w:rPr>
        <w:t xml:space="preserve">καθώς και τις φυσιολογικές και διανοητικές προσαρμογές που αυτή επιφέρει.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μείωση καρδιακής συχνότητας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ελάττωση επιπέδων στρες και άγχους στον οργανισμό</w:t>
      </w:r>
      <w:r>
        <w:rPr>
          <w:rFonts w:ascii="Times New Roman" w:hAnsi="Times New Roman"/>
          <w:b w:val="false"/>
          <w:bCs w:val="false"/>
          <w:sz w:val="24"/>
          <w:szCs w:val="24"/>
          <w:u w:val="none"/>
          <w:lang w:val="el-GR"/>
        </w:rPr>
        <w:t xml:space="preserve">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w:t>
      </w:r>
      <w:r>
        <w:rPr>
          <w:rFonts w:ascii="Times New Roman" w:hAnsi="Times New Roman"/>
          <w:b w:val="false"/>
          <w:bCs w:val="false"/>
          <w:sz w:val="24"/>
          <w:szCs w:val="24"/>
          <w:u w:val="none"/>
          <w:lang w:val="el-GR"/>
        </w:rPr>
        <w:t xml:space="preserve">βελτίωση λειτουργίας αναπνευστικού συστήματος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w:t>
      </w:r>
      <w:r>
        <w:rPr>
          <w:rFonts w:ascii="Times New Roman" w:hAnsi="Times New Roman"/>
          <w:b w:val="false"/>
          <w:bCs w:val="false"/>
          <w:sz w:val="24"/>
          <w:szCs w:val="24"/>
          <w:u w:val="none"/>
          <w:lang w:val="el-GR"/>
        </w:rPr>
        <w:t xml:space="preserve">βελτίωση λειτουργίας κυκλοφορικού συστήματος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w:t>
      </w:r>
      <w:r>
        <w:rPr>
          <w:rFonts w:ascii="Times New Roman" w:hAnsi="Times New Roman"/>
          <w:b w:val="false"/>
          <w:bCs w:val="false"/>
          <w:sz w:val="24"/>
          <w:szCs w:val="24"/>
          <w:u w:val="none"/>
          <w:lang w:val="el-GR"/>
        </w:rPr>
        <w:t xml:space="preserve">ενίσχυση του ανοσοποιητικού συστήματος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w:t>
      </w:r>
      <w:r>
        <w:rPr>
          <w:rFonts w:ascii="Times New Roman" w:hAnsi="Times New Roman"/>
          <w:b w:val="false"/>
          <w:bCs w:val="false"/>
          <w:sz w:val="24"/>
          <w:szCs w:val="24"/>
          <w:u w:val="none"/>
          <w:lang w:val="el-GR"/>
        </w:rPr>
        <w:t xml:space="preserve">ξεκούραστο μυαλό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w:t>
      </w:r>
      <w:r>
        <w:rPr>
          <w:rFonts w:ascii="Times New Roman" w:hAnsi="Times New Roman"/>
          <w:b w:val="false"/>
          <w:bCs w:val="false"/>
          <w:sz w:val="24"/>
          <w:szCs w:val="24"/>
          <w:u w:val="none"/>
          <w:lang w:val="el-GR"/>
        </w:rPr>
        <w:t xml:space="preserve">ήρεμο και υγιές σώμα                                                                                                           </w:t>
      </w:r>
      <w:r>
        <w:rPr>
          <w:rFonts w:ascii="Times New Roman" w:hAnsi="Times New Roman"/>
          <w:b w:val="false"/>
          <w:bCs w:val="false"/>
          <w:i/>
          <w:iCs/>
          <w:sz w:val="24"/>
          <w:szCs w:val="24"/>
          <w:u w:val="none"/>
          <w:lang w:val="el-GR"/>
        </w:rPr>
        <w:t xml:space="preserve">(διάρκεια 30 </w:t>
      </w:r>
      <w:r>
        <w:rPr>
          <w:rFonts w:ascii="Times New Roman" w:hAnsi="Times New Roman"/>
          <w:b w:val="false"/>
          <w:bCs w:val="false"/>
          <w:i/>
          <w:iCs/>
          <w:sz w:val="24"/>
          <w:szCs w:val="24"/>
          <w:u w:val="none"/>
          <w:lang w:val="en-US"/>
        </w:rPr>
        <w:t>min</w:t>
      </w:r>
      <w:r>
        <w:rPr>
          <w:rFonts w:ascii="Times New Roman" w:hAnsi="Times New Roman"/>
          <w:b w:val="false"/>
          <w:bCs w:val="false"/>
          <w:i/>
          <w:iCs/>
          <w:sz w:val="24"/>
          <w:szCs w:val="24"/>
          <w:u w:val="none"/>
          <w:lang w:val="el-GR"/>
        </w:rPr>
        <w:t>)</w:t>
      </w:r>
    </w:p>
    <w:p>
      <w:pPr>
        <w:pStyle w:val="Normal"/>
        <w:spacing w:before="0" w:after="200"/>
        <w:rPr>
          <w:i w:val="false"/>
          <w:i w:val="false"/>
          <w:iCs w:val="false"/>
          <w:u w:val="single"/>
        </w:rPr>
      </w:pPr>
      <w:r>
        <w:rPr>
          <w:rFonts w:ascii="Times New Roman" w:hAnsi="Times New Roman"/>
          <w:b w:val="false"/>
          <w:bCs w:val="false"/>
          <w:i w:val="false"/>
          <w:iCs w:val="false"/>
          <w:sz w:val="24"/>
          <w:szCs w:val="24"/>
          <w:u w:val="single"/>
          <w:lang w:val="el-GR"/>
        </w:rPr>
        <w:t xml:space="preserve">Διάλειμμα 15 </w:t>
      </w:r>
      <w:r>
        <w:rPr>
          <w:rFonts w:ascii="Times New Roman" w:hAnsi="Times New Roman"/>
          <w:b w:val="false"/>
          <w:bCs w:val="false"/>
          <w:i w:val="false"/>
          <w:iCs w:val="false"/>
          <w:sz w:val="24"/>
          <w:szCs w:val="24"/>
          <w:u w:val="single"/>
          <w:lang w:val="en-US"/>
        </w:rPr>
        <w:t>min</w:t>
      </w:r>
    </w:p>
    <w:p>
      <w:pPr>
        <w:pStyle w:val="Normal"/>
        <w:spacing w:before="0" w:after="200"/>
        <w:rPr/>
      </w:pPr>
      <w:r>
        <w:rPr>
          <w:rFonts w:ascii="Times New Roman" w:hAnsi="Times New Roman"/>
          <w:b w:val="false"/>
          <w:bCs w:val="false"/>
          <w:sz w:val="24"/>
          <w:szCs w:val="24"/>
          <w:u w:val="none"/>
          <w:lang w:val="el-GR"/>
        </w:rPr>
        <w:t xml:space="preserve">Γ.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Εκμάθηση της διαδικασίας του διαλογισμού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σωστή στάση σώματος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μυικός έλεγχος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συγκέντρωση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κυκλική αναπνοή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έλεγχος σκέψης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έλεγχος προσοχής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αυτοεκτίμηση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σκέψεις ευγνωμοσύνης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εκτίμηση για τους άλλους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ήρεμο σώμα και πνεύμα                                                                                                               </w:t>
      </w:r>
      <w:r>
        <w:rPr>
          <w:rFonts w:eastAsia="Calibri" w:cs="" w:ascii="Times New Roman" w:hAnsi="Times New Roman"/>
          <w:b w:val="false"/>
          <w:bCs w:val="false"/>
          <w:i/>
          <w:iCs/>
          <w:sz w:val="24"/>
          <w:szCs w:val="24"/>
          <w:u w:val="none"/>
          <w:lang w:val="el-GR"/>
        </w:rPr>
        <w:t xml:space="preserve">(διάρκεια 30 </w:t>
      </w:r>
      <w:r>
        <w:rPr>
          <w:rFonts w:eastAsia="Calibri" w:cs="" w:ascii="Times New Roman" w:hAnsi="Times New Roman"/>
          <w:b w:val="false"/>
          <w:bCs w:val="false"/>
          <w:i/>
          <w:iCs/>
          <w:sz w:val="24"/>
          <w:szCs w:val="24"/>
          <w:u w:val="none"/>
          <w:lang w:val="en-US"/>
        </w:rPr>
        <w:t>min)</w:t>
      </w:r>
    </w:p>
    <w:p>
      <w:pPr>
        <w:pStyle w:val="Normal"/>
        <w:spacing w:before="0" w:after="200"/>
        <w:rPr/>
      </w:pPr>
      <w:r>
        <w:rPr>
          <w:rFonts w:eastAsia="Calibri" w:cs="" w:ascii="Times New Roman" w:hAnsi="Times New Roman"/>
          <w:b w:val="false"/>
          <w:bCs w:val="false"/>
          <w:sz w:val="24"/>
          <w:szCs w:val="24"/>
          <w:u w:val="none"/>
          <w:lang w:val="el-GR"/>
        </w:rPr>
        <w:t xml:space="preserve">Δ.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Εξάσκηση ρουτίνας βασικών στάσεων </w:t>
      </w:r>
      <w:r>
        <w:rPr>
          <w:rFonts w:eastAsia="Calibri" w:cs="" w:ascii="Times New Roman" w:hAnsi="Times New Roman"/>
          <w:b w:val="false"/>
          <w:bCs w:val="false"/>
          <w:sz w:val="24"/>
          <w:szCs w:val="24"/>
          <w:u w:val="none"/>
          <w:lang w:val="en-US"/>
        </w:rPr>
        <w:t>(asanas)</w:t>
      </w:r>
      <w:r>
        <w:rPr>
          <w:rFonts w:eastAsia="Calibri" w:cs="" w:ascii="Times New Roman" w:hAnsi="Times New Roman"/>
          <w:b w:val="false"/>
          <w:bCs w:val="false"/>
          <w:sz w:val="24"/>
          <w:szCs w:val="24"/>
          <w:u w:val="none"/>
          <w:lang w:val="el-GR"/>
        </w:rPr>
        <w:t xml:space="preserve"> </w:t>
      </w:r>
      <w:r>
        <w:rPr>
          <w:rFonts w:eastAsia="Calibri" w:cs="" w:ascii="Times New Roman" w:hAnsi="Times New Roman"/>
          <w:b w:val="false"/>
          <w:bCs w:val="false"/>
          <w:sz w:val="24"/>
          <w:szCs w:val="24"/>
          <w:u w:val="none"/>
          <w:lang w:val="en-US"/>
        </w:rPr>
        <w:t xml:space="preserve">yoga:                                                                                </w:t>
      </w:r>
      <w:r>
        <w:rPr>
          <w:rFonts w:eastAsia="Calibri" w:cs="" w:ascii="Times New Roman" w:hAnsi="Times New Roman"/>
          <w:b w:val="false"/>
          <w:bCs w:val="false"/>
          <w:sz w:val="24"/>
          <w:szCs w:val="24"/>
          <w:u w:val="none"/>
          <w:lang w:val="el-GR"/>
        </w:rPr>
        <w:t xml:space="preserve">βουνό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καρέκλα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δίπλωση μπροστά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σανίδα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κάτω σκύλος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σανίδα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κόμπρα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σανίδα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κάτω σκύλος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πολεμιστής 1 (δεξιά πλευρά)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πολεμιστής 2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πολεμιστής 3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πλάγια γωνία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τρίγωνο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πλάγια γωνία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κάτω σκύλος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πολεμιστής 1 (αριστερή πλευρά)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πολεμιστής 2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πολεμιστής 3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πλάγια γωνία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τρίγωνο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πλάγια γωνία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κάτω σκύλος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δίπλωση μπροστά με πόδια σε διάσταση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δίπλωση μπροστά με πόδια ενωμένα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καρέκλα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βουνό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δέντρο (δεξιά)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χορευτής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βουνό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δέντρο (αριστερά)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χορευτής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βουνό                                   </w:t>
      </w:r>
      <w:r>
        <w:rPr>
          <w:rFonts w:eastAsia="Calibri" w:cs="" w:ascii="Times New Roman" w:hAnsi="Times New Roman"/>
          <w:b w:val="false"/>
          <w:bCs w:val="false"/>
          <w:i/>
          <w:iCs/>
          <w:sz w:val="24"/>
          <w:szCs w:val="24"/>
          <w:u w:val="none"/>
          <w:lang w:val="el-GR"/>
        </w:rPr>
        <w:t xml:space="preserve">(διάρκεια 30 </w:t>
      </w:r>
      <w:r>
        <w:rPr>
          <w:rFonts w:eastAsia="Calibri" w:cs="" w:ascii="Times New Roman" w:hAnsi="Times New Roman"/>
          <w:b w:val="false"/>
          <w:bCs w:val="false"/>
          <w:i/>
          <w:iCs/>
          <w:sz w:val="24"/>
          <w:szCs w:val="24"/>
          <w:u w:val="none"/>
          <w:lang w:val="en-US"/>
        </w:rPr>
        <w:t>min</w:t>
      </w:r>
      <w:r>
        <w:rPr>
          <w:rFonts w:eastAsia="Calibri" w:cs="" w:ascii="Times New Roman" w:hAnsi="Times New Roman"/>
          <w:b w:val="false"/>
          <w:bCs w:val="false"/>
          <w:i/>
          <w:iCs/>
          <w:sz w:val="24"/>
          <w:szCs w:val="24"/>
          <w:u w:val="none"/>
          <w:lang w:val="el-GR"/>
        </w:rPr>
        <w:t>)</w:t>
      </w:r>
    </w:p>
    <w:p>
      <w:pPr>
        <w:pStyle w:val="Normal"/>
        <w:spacing w:before="0" w:after="200"/>
        <w:rPr/>
      </w:pPr>
      <w:r>
        <w:rPr>
          <w:rFonts w:eastAsia="Calibri" w:cs="" w:ascii="Times New Roman" w:hAnsi="Times New Roman"/>
          <w:b w:val="false"/>
          <w:bCs w:val="false"/>
          <w:sz w:val="24"/>
          <w:szCs w:val="24"/>
          <w:u w:val="none"/>
          <w:lang w:val="el-GR"/>
        </w:rPr>
        <w:t xml:space="preserve">Ε. </w:t>
      </w:r>
      <w:r>
        <w:rPr>
          <w:rFonts w:eastAsia="Times New Roman" w:cs="Times New Roman" w:ascii="Times New Roman" w:hAnsi="Times New Roman"/>
          <w:b w:val="false"/>
          <w:bCs w:val="false"/>
          <w:sz w:val="24"/>
          <w:szCs w:val="24"/>
          <w:u w:val="none"/>
          <w:lang w:val="el-GR"/>
        </w:rPr>
        <w:t>→</w:t>
      </w:r>
      <w:r>
        <w:rPr>
          <w:rFonts w:eastAsia="Calibri" w:cs="" w:ascii="Times New Roman" w:hAnsi="Times New Roman"/>
          <w:b w:val="false"/>
          <w:bCs w:val="false"/>
          <w:sz w:val="24"/>
          <w:szCs w:val="24"/>
          <w:u w:val="none"/>
          <w:lang w:val="el-GR"/>
        </w:rPr>
        <w:t xml:space="preserve"> Συζήτηση πάνω στα θέματα και τις εφαρμογές του μαθήματος                                          </w:t>
      </w:r>
      <w:r>
        <w:rPr>
          <w:rFonts w:eastAsia="Calibri" w:cs="" w:ascii="Times New Roman" w:hAnsi="Times New Roman"/>
          <w:b w:val="false"/>
          <w:bCs w:val="false"/>
          <w:i/>
          <w:iCs/>
          <w:sz w:val="24"/>
          <w:szCs w:val="24"/>
          <w:u w:val="none"/>
          <w:lang w:val="el-GR"/>
        </w:rPr>
        <w:t xml:space="preserve">(διάρκεια 15 </w:t>
      </w:r>
      <w:r>
        <w:rPr>
          <w:rFonts w:eastAsia="Calibri" w:cs="" w:ascii="Times New Roman" w:hAnsi="Times New Roman"/>
          <w:b w:val="false"/>
          <w:bCs w:val="false"/>
          <w:i/>
          <w:iCs/>
          <w:sz w:val="24"/>
          <w:szCs w:val="24"/>
          <w:u w:val="none"/>
          <w:lang w:val="en-US"/>
        </w:rPr>
        <w:t>min</w:t>
      </w:r>
      <w:r>
        <w:rPr>
          <w:rFonts w:eastAsia="Calibri" w:cs="" w:ascii="Times New Roman" w:hAnsi="Times New Roman"/>
          <w:b w:val="false"/>
          <w:bCs w:val="false"/>
          <w:i/>
          <w:iCs/>
          <w:sz w:val="24"/>
          <w:szCs w:val="24"/>
          <w:u w:val="none"/>
          <w:lang w:val="el-GR"/>
        </w:rPr>
        <w:t>)</w:t>
      </w:r>
    </w:p>
    <w:p>
      <w:pPr>
        <w:pStyle w:val="Normal"/>
        <w:spacing w:before="0" w:after="200"/>
        <w:rPr>
          <w:rFonts w:ascii="Times New Roman" w:hAnsi="Times New Roman" w:eastAsia="Calibri" w:cs=""/>
          <w:b w:val="false"/>
          <w:b w:val="false"/>
          <w:bCs w:val="false"/>
          <w:i/>
          <w:i/>
          <w:iCs/>
          <w:sz w:val="24"/>
          <w:szCs w:val="24"/>
          <w:u w:val="none"/>
          <w:lang w:val="el-GR"/>
        </w:rPr>
      </w:pPr>
      <w:r>
        <w:rPr>
          <w:rFonts w:eastAsia="Calibri" w:cs="" w:ascii="Times New Roman" w:hAnsi="Times New Roman"/>
          <w:b w:val="false"/>
          <w:bCs w:val="false"/>
          <w:i/>
          <w:iCs/>
          <w:sz w:val="24"/>
          <w:szCs w:val="24"/>
          <w:u w:val="none"/>
          <w:lang w:val="el-GR"/>
        </w:rPr>
      </w:r>
    </w:p>
    <w:p>
      <w:pPr>
        <w:pStyle w:val="Normal"/>
        <w:spacing w:before="0" w:after="200"/>
        <w:rPr/>
      </w:pPr>
      <w:r>
        <w:rPr>
          <w:rFonts w:eastAsia="Calibri" w:cs="" w:ascii="Times New Roman" w:hAnsi="Times New Roman"/>
          <w:b w:val="false"/>
          <w:bCs w:val="false"/>
          <w:i w:val="false"/>
          <w:iCs w:val="false"/>
          <w:sz w:val="24"/>
          <w:szCs w:val="24"/>
          <w:u w:val="none"/>
          <w:lang w:val="el-GR"/>
        </w:rPr>
        <w:t>ΑΞΙΟΛΟΓΗΣΗ ΤΟΥ ΠΡΟΓΡΑΜΜΑΤΟΣ</w:t>
      </w:r>
    </w:p>
    <w:p>
      <w:pPr>
        <w:pStyle w:val="Normal"/>
        <w:spacing w:before="0" w:after="200"/>
        <w:rPr/>
      </w:pPr>
      <w:r>
        <w:rPr>
          <w:rFonts w:eastAsia="Calibri" w:cs="" w:ascii="Times New Roman" w:hAnsi="Times New Roman"/>
          <w:b w:val="false"/>
          <w:bCs w:val="false"/>
          <w:i w:val="false"/>
          <w:iCs w:val="false"/>
          <w:sz w:val="24"/>
          <w:szCs w:val="24"/>
          <w:u w:val="none"/>
          <w:lang w:val="el-GR"/>
        </w:rPr>
        <w:t xml:space="preserve">Τα αποτελέσματα του συγκεκριμένου προγράμματος αγωγής υγείας γίνονται ορατά κατά τη διάρκεια διεξαγωγής του </w:t>
      </w:r>
      <w:r>
        <w:rPr>
          <w:rFonts w:eastAsia="Calibri" w:cs="" w:ascii="Times New Roman" w:hAnsi="Times New Roman"/>
          <w:b w:val="false"/>
          <w:bCs w:val="false"/>
          <w:i w:val="false"/>
          <w:iCs w:val="false"/>
          <w:sz w:val="24"/>
          <w:szCs w:val="24"/>
          <w:u w:val="none"/>
          <w:lang w:val="el-GR"/>
        </w:rPr>
        <w:t xml:space="preserve">καθώς τα 4 από τα 8 μαθήματα που λαμβάνουν χώρα είναι προγραμματισμένα έχοντας ως στόχο την εμπέδωση και την εξάσκηση των </w:t>
      </w:r>
      <w:r>
        <w:rPr>
          <w:rFonts w:eastAsia="Calibri" w:cs="" w:ascii="Times New Roman" w:hAnsi="Times New Roman"/>
          <w:b w:val="false"/>
          <w:bCs w:val="false"/>
          <w:sz w:val="24"/>
          <w:szCs w:val="24"/>
          <w:u w:val="none"/>
          <w:lang w:val="el-GR"/>
        </w:rPr>
        <w:t>γνώσεων και των τεχνικών που διδάσκονται. Κάθε μάθημα που διεξάγεται με μεθόδους όπως αυτή του παραγγέλματος και της καθοδηγούμενης ανακάλυψης λειτουργεί ως παροχή νέων πληροφοριών</w:t>
      </w:r>
      <w:r>
        <w:rPr>
          <w:rFonts w:ascii="Times New Roman" w:hAnsi="Times New Roman"/>
          <w:b w:val="false"/>
          <w:bCs w:val="false"/>
          <w:sz w:val="24"/>
          <w:szCs w:val="24"/>
          <w:u w:val="none"/>
          <w:lang w:val="el-GR"/>
        </w:rPr>
        <w:t xml:space="preserve"> (μαθήματα 1, 3, 5, 7). Μετά από κάθε ένα τέτοιο μάθημα ακολουθεί ένα δεύτερο με όμοιο περιεχόμενο ως προς το αντικείμενό του, το οποίο αποτελεί μέσο εμπέδωσης του προηγούμενου. Με τον τρόπο αυτό γίνεται αντιληπτό το κατά πόσο οι συμμετέχοντες κατανοούν το εκάστοτε θέμα αλλά και κατά πόσο και σε ποιο βαθμό δύνανται να ακολουθήσουν τις γνώσεις, τις τεχνικές και τις συνήθειες που προωθούνται. Η μέθοδος λοιπόν αξιολόγησης του προγράμματος αυτού είναι μέσα από μαθήματα-προκλήσεις κατά τα οποία οι συμμετέχοντες έμμεσα εξετάζονται στα διδαχθέντα. Το θετικό της εν λόγω μεθόδου είναι ότι δε δημιουργείται στους συμμετέχοντες κανένα άγχος ή πίεση αξιολόγησης καθώς αυτή επέρχεται έμμεσα και σε μορφή που δε θυμίζει καθόλου οποιοδήποτε είδος εξέτασης. Κριτήρια της αξιολόγησης αποτελούν η προσοχή,η συμμετοχή, η προθυμία, ο βαθμός κατανόησης, ο ζήλος που εκδηλώνουν οι συμμετέχοντες. Ένας ακόμη τρόπος μέσω του οποίου αξιολογείται το πρόγραμμα είναι η συζήτηση ανάμεσα στο διδάσκοντα και τους συμμετέχοντες η οποία διαρκεί 15 λεπτά μετά από κάθε μάθημα. Αποτελεί έναν άμεσο τρόπο αξιολόγησης της αποτελεσματικότητας του προγράμματος καθώς οι συμμετέχοντες παρέχουν πληροφορίες για το βαθμό στον οποίο κατανόησαν το περιεχόμενο κάθε μαθήματος, το ενδιαφέρον και το βαθμό παρακίνησης που τους παρέχει όπως και το βαθμό προσκόλλησής πους στις συνήθειες που προάγει.</w:t>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 w:name="Times New Roman">
    <w:charset w:val="a1"/>
    <w:family w:val="roman"/>
    <w:pitch w:val="variable"/>
  </w:font>
</w:fonts>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1a85"/>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l-GR" w:eastAsia="en-US" w:bidi="ar-SA"/>
    </w:rPr>
  </w:style>
  <w:style w:type="paragraph" w:styleId="1">
    <w:name w:val="Επικεφαλίδα 1"/>
    <w:basedOn w:val="Style11"/>
    <w:pPr/>
    <w:rPr/>
  </w:style>
  <w:style w:type="paragraph" w:styleId="2">
    <w:name w:val="Επικεφαλίδα 2"/>
    <w:basedOn w:val="Style11"/>
    <w:pPr/>
    <w:rPr/>
  </w:style>
  <w:style w:type="paragraph" w:styleId="3">
    <w:name w:val="Επικεφαλίδα 3"/>
    <w:basedOn w:val="Style11"/>
    <w:pPr/>
    <w:rPr/>
  </w:style>
  <w:style w:type="character" w:styleId="DefaultParagraphFont" w:default="1">
    <w:name w:val="Default Paragraph Font"/>
    <w:uiPriority w:val="1"/>
    <w:semiHidden/>
    <w:unhideWhenUsed/>
    <w:qFormat/>
    <w:rPr/>
  </w:style>
  <w:style w:type="paragraph" w:styleId="Style11">
    <w:name w:val="Επικεφαλίδα"/>
    <w:basedOn w:val="Normal"/>
    <w:next w:val="Style12"/>
    <w:qFormat/>
    <w:pPr>
      <w:keepNext/>
      <w:spacing w:before="240" w:after="120"/>
    </w:pPr>
    <w:rPr>
      <w:rFonts w:ascii="Liberation Sans" w:hAnsi="Liberation Sans" w:eastAsia="Microsoft YaHei" w:cs="Arial"/>
      <w:sz w:val="28"/>
      <w:szCs w:val="28"/>
    </w:rPr>
  </w:style>
  <w:style w:type="paragraph" w:styleId="Style12">
    <w:name w:val="Σώμα κειμένου"/>
    <w:basedOn w:val="Normal"/>
    <w:pPr>
      <w:spacing w:lineRule="auto" w:line="288" w:before="0" w:after="140"/>
    </w:pPr>
    <w:rPr/>
  </w:style>
  <w:style w:type="paragraph" w:styleId="Style13">
    <w:name w:val="Λίστα"/>
    <w:basedOn w:val="Style12"/>
    <w:pPr/>
    <w:rPr>
      <w:rFonts w:cs="Arial"/>
    </w:rPr>
  </w:style>
  <w:style w:type="paragraph" w:styleId="Style14">
    <w:name w:val="Υπόμνημα"/>
    <w:basedOn w:val="Normal"/>
    <w:pPr>
      <w:suppressLineNumbers/>
      <w:spacing w:before="120" w:after="120"/>
    </w:pPr>
    <w:rPr>
      <w:rFonts w:cs="Arial"/>
      <w:i/>
      <w:iCs/>
      <w:sz w:val="24"/>
      <w:szCs w:val="24"/>
    </w:rPr>
  </w:style>
  <w:style w:type="paragraph" w:styleId="Style15">
    <w:name w:val="Ευρετήριο"/>
    <w:basedOn w:val="Normal"/>
    <w:qFormat/>
    <w:pPr>
      <w:suppressLineNumbers/>
    </w:pPr>
    <w:rPr>
      <w:rFonts w:cs="Arial"/>
    </w:rPr>
  </w:style>
  <w:style w:type="paragraph" w:styleId="Style16">
    <w:name w:val="Παραθέσεις"/>
    <w:basedOn w:val="Normal"/>
    <w:qFormat/>
    <w:pPr/>
    <w:rPr/>
  </w:style>
  <w:style w:type="paragraph" w:styleId="Style17">
    <w:name w:val="Τίτλος"/>
    <w:basedOn w:val="Style11"/>
    <w:pPr/>
    <w:rPr/>
  </w:style>
  <w:style w:type="paragraph" w:styleId="Style18">
    <w:name w:val="Υπότιτλος"/>
    <w:basedOn w:val="Style11"/>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Application>LibreOffice/5.0.2.2$Windows_x86 LibreOffice_project/37b43f919e4de5eeaca9b9755ed688758a8251fe</Application>
  <Paragraphs>53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2015-11-11T09:55:00Z</dcterms:created>
  <dc:creator>ΑΛΕΞΑΝΔΡΑ</dc:creator>
  <dc:language>el-GR</dc:language>
  <dcterms:modified xsi:type="dcterms:W3CDTF">2016-11-09T15:25:37Z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